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A7D84" w:rsidTr="00CA7D84">
        <w:tc>
          <w:tcPr>
            <w:tcW w:w="4621" w:type="dxa"/>
          </w:tcPr>
          <w:p w:rsidR="00CA7D84" w:rsidRDefault="00CA7D84">
            <w:pPr>
              <w:rPr>
                <w:rtl/>
              </w:rPr>
            </w:pPr>
            <w:r w:rsidRPr="00A1024D"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  <w:t>زهرا سجادی</w:t>
            </w:r>
            <w:r>
              <w:rPr>
                <w:rFonts w:hint="cs"/>
                <w:rtl/>
              </w:rPr>
              <w:t xml:space="preserve"> </w:t>
            </w:r>
            <w:r w:rsidRPr="00A1024D"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  <w:t>رئیس بخش زنان مدیریت سبک زندگی سازمان حفظ و نشر آثار دفاع مقدس</w:t>
            </w:r>
          </w:p>
        </w:tc>
        <w:tc>
          <w:tcPr>
            <w:tcW w:w="4621" w:type="dxa"/>
          </w:tcPr>
          <w:p w:rsidR="00CA7D84" w:rsidRDefault="00CA7D84">
            <w:pPr>
              <w:rPr>
                <w:rtl/>
              </w:rPr>
            </w:pPr>
            <w:r w:rsidRPr="00A1024D"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  <w:t>دختران مجرد در خانواده حامیانی چون پدر، مادر و یا برادر دارند و در ابتدا آنها باید هزینه های دختر مجرد را تامین کنند. به همین دلیل است که در ماده 9، اولویت آخر به دختران مجرد داده شده است. در طرح جمعيت و تعالي خانواده، دختران خودسرپرست و زنان سرپرست خانوار نسبت به دختران مجرد در اولويت استخدام قرار دارند.</w:t>
            </w:r>
          </w:p>
        </w:tc>
      </w:tr>
    </w:tbl>
    <w:p w:rsidR="008E0073" w:rsidRDefault="008E0073">
      <w:bookmarkStart w:id="0" w:name="_GoBack"/>
      <w:bookmarkEnd w:id="0"/>
    </w:p>
    <w:sectPr w:rsidR="008E0073" w:rsidSect="001E20C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84"/>
    <w:rsid w:val="001E20CE"/>
    <w:rsid w:val="00761318"/>
    <w:rsid w:val="008E0073"/>
    <w:rsid w:val="009454B9"/>
    <w:rsid w:val="00CA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samen</dc:creator>
  <cp:lastModifiedBy>samen</cp:lastModifiedBy>
  <cp:revision>3</cp:revision>
  <dcterms:created xsi:type="dcterms:W3CDTF">2014-02-15T15:11:00Z</dcterms:created>
  <dcterms:modified xsi:type="dcterms:W3CDTF">2014-02-16T13:13:00Z</dcterms:modified>
</cp:coreProperties>
</file>